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04" w:afterLines="29"/>
        <w:ind w:right="140" w:rightChars="50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电子工程学院单片机协会智能小车比赛报名表</w:t>
      </w:r>
    </w:p>
    <w:p>
      <w:pPr>
        <w:spacing w:after="118" w:afterLines="33"/>
        <w:ind w:right="140" w:rightChars="5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报名</w:t>
      </w:r>
      <w:r>
        <w:rPr>
          <w:rFonts w:hint="eastAsia"/>
          <w:sz w:val="18"/>
          <w:szCs w:val="18"/>
        </w:rPr>
        <w:t>时间：201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 xml:space="preserve">年4月 </w:t>
      </w:r>
      <w:r>
        <w:rPr>
          <w:rFonts w:hint="eastAsia"/>
          <w:sz w:val="18"/>
          <w:szCs w:val="18"/>
          <w:lang w:val="en-US" w:eastAsia="zh-CN"/>
        </w:rPr>
        <w:t>15</w:t>
      </w:r>
      <w:r>
        <w:rPr>
          <w:rFonts w:hint="eastAsia"/>
          <w:sz w:val="18"/>
          <w:szCs w:val="18"/>
        </w:rPr>
        <w:t>日~201</w:t>
      </w: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28</w:t>
      </w:r>
      <w:r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  <w:lang w:val="en-US" w:eastAsia="zh-CN"/>
        </w:rPr>
        <w:t>晚上10点</w:t>
      </w:r>
    </w:p>
    <w:p>
      <w:pPr>
        <w:spacing w:after="118" w:afterLines="33"/>
        <w:ind w:right="140" w:rightChars="5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决赛时间：5月 </w:t>
      </w:r>
      <w:r>
        <w:rPr>
          <w:rFonts w:hint="eastAsia"/>
          <w:sz w:val="18"/>
          <w:szCs w:val="18"/>
          <w:lang w:val="en-US" w:eastAsia="zh-CN"/>
        </w:rPr>
        <w:t>20</w:t>
      </w:r>
      <w:r>
        <w:rPr>
          <w:rFonts w:hint="eastAsia"/>
          <w:sz w:val="18"/>
          <w:szCs w:val="18"/>
        </w:rPr>
        <w:t xml:space="preserve"> 日</w:t>
      </w:r>
    </w:p>
    <w:p>
      <w:pPr>
        <w:spacing w:after="104" w:afterLines="29"/>
        <w:ind w:right="140" w:rightChars="5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参赛对象：201</w:t>
      </w:r>
      <w:r>
        <w:rPr>
          <w:rFonts w:hint="eastAsia"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</w:rPr>
        <w:t>级-201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级电类相关专业学生</w:t>
      </w:r>
      <w:bookmarkStart w:id="0" w:name="_GoBack"/>
      <w:bookmarkEnd w:id="0"/>
    </w:p>
    <w:p>
      <w:pPr>
        <w:numPr>
          <w:ilvl w:val="0"/>
          <w:numId w:val="0"/>
        </w:numPr>
        <w:spacing w:before="180" w:beforeLines="50" w:after="180" w:afterLines="50"/>
        <w:ind w:right="140" w:rightChars="50"/>
        <w:jc w:val="left"/>
        <w:rPr>
          <w:rFonts w:hint="eastAsia"/>
          <w:sz w:val="18"/>
          <w:szCs w:val="18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</w:rPr>
        <w:t>比赛规则：</w:t>
      </w:r>
    </w:p>
    <w:p>
      <w:pPr>
        <w:pStyle w:val="6"/>
        <w:numPr>
          <w:ilvl w:val="0"/>
          <w:numId w:val="0"/>
        </w:numPr>
        <w:spacing w:before="180" w:beforeLines="50" w:after="180" w:afterLines="50"/>
        <w:ind w:leftChars="50" w:right="140" w:rightChars="50"/>
        <w:rPr>
          <w:rFonts w:hint="eastAsia" w:ascii="宋体" w:hAnsi="宋体" w:cs="宋体"/>
          <w:b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 w:val="0"/>
          <w:kern w:val="0"/>
          <w:szCs w:val="21"/>
        </w:rPr>
        <w:t>比赛规则</w:t>
      </w:r>
      <w:r>
        <w:rPr>
          <w:rFonts w:hint="eastAsia" w:ascii="宋体" w:hAnsi="宋体" w:cs="宋体"/>
          <w:b/>
          <w:bCs w:val="0"/>
          <w:kern w:val="0"/>
          <w:szCs w:val="21"/>
          <w:lang w:eastAsia="zh-CN"/>
        </w:rPr>
        <w:t>：</w:t>
      </w:r>
    </w:p>
    <w:p>
      <w:pPr>
        <w:pStyle w:val="6"/>
        <w:numPr>
          <w:ilvl w:val="0"/>
          <w:numId w:val="0"/>
        </w:numPr>
        <w:spacing w:before="180" w:beforeLines="50" w:after="180" w:afterLines="50"/>
        <w:ind w:leftChars="50" w:right="140" w:rightChars="50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kern w:val="0"/>
          <w:sz w:val="18"/>
          <w:lang w:eastAsia="zh-CN"/>
        </w:rPr>
        <w:t>（</w:t>
      </w:r>
      <w:r>
        <w:rPr>
          <w:rFonts w:hint="eastAsia" w:ascii="宋体" w:hAnsi="宋体"/>
          <w:b/>
          <w:bCs/>
          <w:kern w:val="0"/>
          <w:sz w:val="18"/>
          <w:lang w:val="en-US" w:eastAsia="zh-CN"/>
        </w:rPr>
        <w:t>一</w:t>
      </w:r>
      <w:r>
        <w:rPr>
          <w:rFonts w:hint="eastAsia" w:ascii="宋体" w:hAnsi="宋体"/>
          <w:b/>
          <w:bCs/>
          <w:kern w:val="0"/>
          <w:sz w:val="18"/>
          <w:lang w:eastAsia="zh-CN"/>
        </w:rPr>
        <w:t>）</w:t>
      </w:r>
      <w:r>
        <w:rPr>
          <w:rFonts w:hint="eastAsia"/>
          <w:sz w:val="18"/>
          <w:szCs w:val="18"/>
        </w:rPr>
        <w:t>参赛形式：每组</w:t>
      </w: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人。</w:t>
      </w:r>
    </w:p>
    <w:p>
      <w:pPr>
        <w:pStyle w:val="6"/>
        <w:numPr>
          <w:ilvl w:val="0"/>
          <w:numId w:val="0"/>
        </w:numPr>
        <w:spacing w:before="180" w:beforeLines="50" w:after="180" w:afterLines="50"/>
        <w:ind w:leftChars="50" w:right="140" w:rightChars="50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kern w:val="0"/>
          <w:sz w:val="18"/>
          <w:lang w:eastAsia="zh-CN"/>
        </w:rPr>
        <w:t>（</w:t>
      </w:r>
      <w:r>
        <w:rPr>
          <w:rFonts w:hint="eastAsia" w:ascii="宋体" w:hAnsi="宋体"/>
          <w:b/>
          <w:bCs/>
          <w:kern w:val="0"/>
          <w:sz w:val="18"/>
          <w:lang w:val="en-US" w:eastAsia="zh-CN"/>
        </w:rPr>
        <w:t>二</w:t>
      </w:r>
      <w:r>
        <w:rPr>
          <w:rFonts w:hint="eastAsia" w:ascii="宋体" w:hAnsi="宋体"/>
          <w:b/>
          <w:bCs/>
          <w:kern w:val="0"/>
          <w:sz w:val="18"/>
          <w:lang w:eastAsia="zh-CN"/>
        </w:rPr>
        <w:t>）</w:t>
      </w:r>
      <w:r>
        <w:rPr>
          <w:rFonts w:hint="eastAsia"/>
          <w:sz w:val="18"/>
          <w:szCs w:val="18"/>
        </w:rPr>
        <w:t>参赛内容：智能小车比赛。</w:t>
      </w:r>
    </w:p>
    <w:p>
      <w:pPr>
        <w:pStyle w:val="6"/>
        <w:numPr>
          <w:ilvl w:val="0"/>
          <w:numId w:val="0"/>
        </w:numPr>
        <w:spacing w:before="180" w:beforeLines="50" w:after="180" w:afterLines="50"/>
        <w:ind w:leftChars="50" w:right="140" w:rightChars="50"/>
        <w:rPr>
          <w:rFonts w:hint="eastAsia"/>
          <w:sz w:val="18"/>
          <w:szCs w:val="18"/>
        </w:rPr>
      </w:pPr>
      <w:r>
        <w:rPr>
          <w:rFonts w:hint="eastAsia" w:ascii="宋体" w:hAnsi="宋体"/>
          <w:b/>
          <w:bCs/>
          <w:kern w:val="0"/>
          <w:sz w:val="18"/>
          <w:lang w:eastAsia="zh-CN"/>
        </w:rPr>
        <w:t>（</w:t>
      </w:r>
      <w:r>
        <w:rPr>
          <w:rFonts w:hint="eastAsia" w:ascii="宋体" w:hAnsi="宋体"/>
          <w:b/>
          <w:bCs/>
          <w:kern w:val="0"/>
          <w:sz w:val="18"/>
          <w:lang w:val="en-US" w:eastAsia="zh-CN"/>
        </w:rPr>
        <w:t>三</w:t>
      </w:r>
      <w:r>
        <w:rPr>
          <w:rFonts w:hint="eastAsia" w:ascii="宋体" w:hAnsi="宋体"/>
          <w:b/>
          <w:bCs/>
          <w:kern w:val="0"/>
          <w:sz w:val="18"/>
          <w:lang w:eastAsia="zh-CN"/>
        </w:rPr>
        <w:t>）</w:t>
      </w:r>
      <w:r>
        <w:rPr>
          <w:rFonts w:hint="eastAsia"/>
          <w:sz w:val="18"/>
          <w:szCs w:val="18"/>
        </w:rPr>
        <w:t>本次竞赛不设置低年级组，参赛队伍全为大一学生则可获得5分加分</w:t>
      </w:r>
    </w:p>
    <w:p>
      <w:pPr>
        <w:pStyle w:val="6"/>
        <w:numPr>
          <w:ilvl w:val="0"/>
          <w:numId w:val="0"/>
        </w:numPr>
        <w:spacing w:before="180" w:beforeLines="50" w:after="180" w:afterLines="50"/>
        <w:ind w:leftChars="50" w:right="140" w:rightChars="50"/>
        <w:rPr>
          <w:rFonts w:hint="eastAsia"/>
          <w:color w:val="auto"/>
          <w:sz w:val="18"/>
          <w:szCs w:val="18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2.</w:t>
      </w:r>
      <w:r>
        <w:rPr>
          <w:rFonts w:hint="eastAsia"/>
          <w:b/>
          <w:bCs/>
          <w:sz w:val="21"/>
          <w:szCs w:val="21"/>
        </w:rPr>
        <w:t>报名及提交方式：</w:t>
      </w:r>
      <w:r>
        <w:rPr>
          <w:rFonts w:hint="eastAsia"/>
          <w:color w:val="auto"/>
          <w:sz w:val="18"/>
          <w:szCs w:val="18"/>
        </w:rPr>
        <w:t xml:space="preserve">参赛队伍在报名截止时间前将报名表以“队伍名字+队长年级班级+队长名 </w:t>
      </w:r>
      <w:r>
        <w:rPr>
          <w:rFonts w:hint="eastAsia"/>
          <w:color w:val="auto"/>
          <w:sz w:val="18"/>
          <w:szCs w:val="18"/>
        </w:rPr>
        <w:fldChar w:fldCharType="begin"/>
      </w:r>
      <w:r>
        <w:rPr>
          <w:rFonts w:hint="eastAsia"/>
          <w:color w:val="auto"/>
          <w:sz w:val="18"/>
          <w:szCs w:val="18"/>
        </w:rPr>
        <w:instrText xml:space="preserve"> HYPERLINK "mailto:字\”格式发至参赛邮箱amcu2016@163.com" </w:instrText>
      </w:r>
      <w:r>
        <w:rPr>
          <w:rFonts w:hint="eastAsia"/>
          <w:color w:val="auto"/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</w:rPr>
        <w:t>字”格</w:t>
      </w:r>
      <w:r>
        <w:rPr>
          <w:rStyle w:val="3"/>
          <w:rFonts w:hint="eastAsia"/>
          <w:color w:val="auto"/>
          <w:sz w:val="18"/>
          <w:szCs w:val="18"/>
          <w:lang w:val="en-US" w:eastAsia="zh-CN"/>
        </w:rPr>
        <w:t xml:space="preserve">  </w:t>
      </w:r>
      <w:r>
        <w:rPr>
          <w:rStyle w:val="3"/>
          <w:rFonts w:hint="eastAsia"/>
          <w:color w:val="auto"/>
          <w:sz w:val="18"/>
          <w:szCs w:val="18"/>
        </w:rPr>
        <w:t>式发至参赛邮箱amcu201</w:t>
      </w:r>
      <w:r>
        <w:rPr>
          <w:rStyle w:val="3"/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Style w:val="3"/>
          <w:rFonts w:hint="eastAsia"/>
          <w:color w:val="auto"/>
          <w:sz w:val="18"/>
          <w:szCs w:val="18"/>
        </w:rPr>
        <w:t>@163.com</w:t>
      </w:r>
      <w:r>
        <w:rPr>
          <w:rFonts w:hint="eastAsia"/>
          <w:color w:val="auto"/>
          <w:sz w:val="18"/>
          <w:szCs w:val="18"/>
        </w:rPr>
        <w:fldChar w:fldCharType="end"/>
      </w:r>
    </w:p>
    <w:p>
      <w:pPr>
        <w:spacing w:before="180" w:beforeLines="50" w:after="180" w:afterLines="50"/>
        <w:ind w:right="140" w:rightChars="50"/>
        <w:jc w:val="left"/>
        <w:rPr>
          <w:rFonts w:hint="eastAsia"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zh-CN" w:eastAsia="zh-CN"/>
        </w:rPr>
        <w:t>详情请关注</w:t>
      </w:r>
      <w:r>
        <w:rPr>
          <w:rFonts w:hint="eastAsia"/>
          <w:b/>
          <w:bCs/>
          <w:color w:val="auto"/>
          <w:sz w:val="18"/>
          <w:szCs w:val="18"/>
          <w:lang w:val="zh-CN" w:eastAsia="zh-CN"/>
        </w:rPr>
        <w:t>：</w:t>
      </w:r>
      <w:r>
        <w:rPr>
          <w:rFonts w:hint="eastAsia"/>
          <w:color w:val="auto"/>
          <w:sz w:val="18"/>
          <w:szCs w:val="18"/>
        </w:rPr>
        <w:t xml:space="preserve">技术交流Q群：智能小车竞赛咨询群 </w:t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619763070   </w:t>
      </w:r>
      <w:r>
        <w:rPr>
          <w:rFonts w:hint="eastAsia"/>
          <w:color w:val="auto"/>
          <w:sz w:val="18"/>
          <w:szCs w:val="18"/>
          <w:lang w:val="zh-CN" w:eastAsia="zh-CN"/>
        </w:rPr>
        <w:t>协会网站</w:t>
      </w:r>
      <w:r>
        <w:rPr>
          <w:color w:val="auto"/>
          <w:sz w:val="18"/>
          <w:szCs w:val="18"/>
        </w:rPr>
        <w:fldChar w:fldCharType="begin"/>
      </w:r>
      <w:r>
        <w:rPr>
          <w:color w:val="auto"/>
          <w:sz w:val="18"/>
          <w:szCs w:val="18"/>
        </w:rPr>
        <w:instrText xml:space="preserve"> HYPERLINK "http://amcu.scauidc.com/" </w:instrText>
      </w:r>
      <w:r>
        <w:rPr>
          <w:color w:val="auto"/>
          <w:sz w:val="18"/>
          <w:szCs w:val="18"/>
        </w:rPr>
        <w:fldChar w:fldCharType="separate"/>
      </w:r>
      <w:r>
        <w:rPr>
          <w:rStyle w:val="3"/>
          <w:color w:val="auto"/>
          <w:sz w:val="18"/>
          <w:szCs w:val="18"/>
        </w:rPr>
        <w:t>http://amcu.scauidc.com/</w:t>
      </w:r>
      <w:r>
        <w:rPr>
          <w:color w:val="auto"/>
          <w:sz w:val="18"/>
          <w:szCs w:val="18"/>
        </w:rPr>
        <w:fldChar w:fldCharType="end"/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</w:t>
      </w:r>
    </w:p>
    <w:p>
      <w:pPr>
        <w:spacing w:before="180" w:beforeLines="50" w:after="180" w:afterLines="50"/>
        <w:ind w:left="110" w:right="140" w:rightChars="50"/>
        <w:jc w:val="left"/>
        <w:rPr>
          <w:color w:val="auto"/>
          <w:sz w:val="18"/>
          <w:szCs w:val="18"/>
          <w:lang w:val="zh-CN" w:eastAsia="zh-CN"/>
        </w:rPr>
      </w:pPr>
      <w:r>
        <w:rPr>
          <w:rFonts w:hint="eastAsia"/>
          <w:color w:val="auto"/>
          <w:sz w:val="18"/>
          <w:szCs w:val="18"/>
          <w:lang w:val="en-US" w:eastAsia="zh-CN"/>
        </w:rPr>
        <w:t xml:space="preserve">           </w:t>
      </w:r>
      <w:r>
        <w:rPr>
          <w:rFonts w:hint="eastAsia"/>
          <w:color w:val="auto"/>
          <w:sz w:val="18"/>
          <w:szCs w:val="18"/>
        </w:rPr>
        <w:t>报名邮箱：</w:t>
      </w:r>
      <w:r>
        <w:rPr>
          <w:rFonts w:hint="eastAsia"/>
          <w:color w:val="auto"/>
          <w:sz w:val="18"/>
          <w:szCs w:val="18"/>
        </w:rPr>
        <w:fldChar w:fldCharType="begin"/>
      </w:r>
      <w:r>
        <w:rPr>
          <w:rFonts w:hint="eastAsia"/>
          <w:color w:val="auto"/>
          <w:sz w:val="18"/>
          <w:szCs w:val="18"/>
        </w:rPr>
        <w:instrText xml:space="preserve"> HYPERLINK "mailto:amcu2016@163.com" </w:instrText>
      </w:r>
      <w:r>
        <w:rPr>
          <w:rFonts w:hint="eastAsia"/>
          <w:color w:val="auto"/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</w:rPr>
        <w:t>amcu201</w:t>
      </w:r>
      <w:r>
        <w:rPr>
          <w:rStyle w:val="3"/>
          <w:rFonts w:hint="eastAsia"/>
          <w:color w:val="auto"/>
          <w:sz w:val="18"/>
          <w:szCs w:val="18"/>
          <w:lang w:val="en-US" w:eastAsia="zh-CN"/>
        </w:rPr>
        <w:t>7</w:t>
      </w:r>
      <w:r>
        <w:rPr>
          <w:rStyle w:val="3"/>
          <w:rFonts w:hint="eastAsia"/>
          <w:color w:val="auto"/>
          <w:sz w:val="18"/>
          <w:szCs w:val="18"/>
        </w:rPr>
        <w:t>@163.com</w:t>
      </w:r>
      <w:r>
        <w:rPr>
          <w:rFonts w:hint="eastAsia"/>
          <w:color w:val="auto"/>
          <w:sz w:val="18"/>
          <w:szCs w:val="18"/>
        </w:rPr>
        <w:fldChar w:fldCharType="end"/>
      </w:r>
      <w:r>
        <w:rPr>
          <w:rFonts w:hint="eastAsia"/>
          <w:color w:val="auto"/>
          <w:sz w:val="18"/>
          <w:szCs w:val="18"/>
          <w:lang w:val="en-US" w:eastAsia="zh-CN"/>
        </w:rPr>
        <w:t xml:space="preserve">                  </w:t>
      </w:r>
      <w:r>
        <w:rPr>
          <w:rFonts w:hint="eastAsia"/>
          <w:color w:val="auto"/>
          <w:sz w:val="18"/>
          <w:szCs w:val="18"/>
          <w:lang w:val="zh-CN" w:eastAsia="zh-CN"/>
        </w:rPr>
        <w:t>协会微信公众号：</w:t>
      </w:r>
      <w:r>
        <w:rPr>
          <w:color w:val="auto"/>
          <w:sz w:val="18"/>
          <w:szCs w:val="18"/>
        </w:rPr>
        <w:fldChar w:fldCharType="begin"/>
      </w:r>
      <w:r>
        <w:rPr>
          <w:color w:val="auto"/>
          <w:sz w:val="18"/>
          <w:szCs w:val="18"/>
        </w:rPr>
        <w:instrText xml:space="preserve">HYPERLINK "http://blog.sina.com.cn/amcu"</w:instrText>
      </w:r>
      <w:r>
        <w:rPr>
          <w:color w:val="auto"/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lang w:val="zh-CN" w:eastAsia="zh-CN"/>
        </w:rPr>
        <w:t>AMCU华农单协</w:t>
      </w:r>
      <w:r>
        <w:rPr>
          <w:color w:val="auto"/>
          <w:sz w:val="18"/>
          <w:szCs w:val="18"/>
        </w:rPr>
        <w:fldChar w:fldCharType="end"/>
      </w:r>
    </w:p>
    <w:p>
      <w:pPr>
        <w:spacing w:before="180" w:beforeLines="50" w:after="180" w:afterLines="50"/>
        <w:ind w:right="140" w:rightChars="50"/>
        <w:jc w:val="left"/>
        <w:rPr>
          <w:rFonts w:hint="eastAsia"/>
          <w:lang w:val="en-US" w:eastAsia="zh-CN"/>
        </w:rPr>
      </w:pPr>
      <w:r>
        <w:rPr>
          <w:rFonts w:hint="eastAsia"/>
          <w:sz w:val="18"/>
          <w:szCs w:val="18"/>
          <w:lang w:val="zh-CN" w:eastAsia="zh-CN"/>
        </w:rPr>
        <w:t xml:space="preserve"> </w:t>
      </w:r>
    </w:p>
    <w:tbl>
      <w:tblPr>
        <w:tblStyle w:val="4"/>
        <w:tblpPr w:leftFromText="180" w:rightFromText="180" w:vertAnchor="page" w:horzAnchor="page" w:tblpX="1066" w:tblpY="2104"/>
        <w:tblOverlap w:val="never"/>
        <w:tblW w:w="9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01"/>
        <w:gridCol w:w="1485"/>
        <w:gridCol w:w="1440"/>
        <w:gridCol w:w="1367"/>
        <w:gridCol w:w="1612"/>
        <w:gridCol w:w="17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队名</w:t>
            </w:r>
          </w:p>
        </w:tc>
        <w:tc>
          <w:tcPr>
            <w:tcW w:w="6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成员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QQ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队长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队员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队员</w:t>
            </w:r>
          </w:p>
        </w:tc>
        <w:tc>
          <w:tcPr>
            <w:tcW w:w="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比赛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宣言</w:t>
            </w:r>
          </w:p>
        </w:tc>
        <w:tc>
          <w:tcPr>
            <w:tcW w:w="8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0463A"/>
    <w:rsid w:val="65921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rFonts w:cs="Times New Roman"/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_Style 1"/>
    <w:basedOn w:val="1"/>
    <w:qFormat/>
    <w:uiPriority w:val="0"/>
    <w:pPr>
      <w:widowControl w:val="0"/>
      <w:adjustRightInd/>
      <w:snapToGrid/>
      <w:spacing w:after="0" w:afterLines="0"/>
      <w:ind w:firstLine="420" w:firstLineChars="200"/>
      <w:jc w:val="both"/>
    </w:pPr>
    <w:rPr>
      <w:rFonts w:ascii="Calibri" w:hAnsi="Calibri"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2017-04-18T09:32:38Z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